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CC" w:rsidRPr="00736FBB" w:rsidRDefault="009F40CC" w:rsidP="003C1DA2">
      <w:pPr>
        <w:rPr>
          <w:rFonts w:ascii="Times New Roman" w:hAnsi="Times New Roman" w:cs="Times New Roman"/>
          <w:b/>
          <w:sz w:val="24"/>
          <w:szCs w:val="24"/>
        </w:rPr>
      </w:pPr>
    </w:p>
    <w:p w:rsidR="00443B08" w:rsidRPr="00736FBB" w:rsidRDefault="00443B08" w:rsidP="00F0127F">
      <w:pPr>
        <w:ind w:left="7080" w:firstLine="708"/>
        <w:jc w:val="right"/>
        <w:rPr>
          <w:rFonts w:ascii="Times New Roman" w:hAnsi="Times New Roman" w:cs="Times New Roman"/>
          <w:b/>
          <w:i/>
        </w:rPr>
      </w:pPr>
      <w:r w:rsidRPr="00736FBB">
        <w:rPr>
          <w:rFonts w:ascii="Times New Roman" w:hAnsi="Times New Roman" w:cs="Times New Roman"/>
          <w:i/>
        </w:rPr>
        <w:t>Anexa nr.</w:t>
      </w:r>
      <w:r w:rsidR="008578FB">
        <w:rPr>
          <w:rFonts w:ascii="Times New Roman" w:hAnsi="Times New Roman" w:cs="Times New Roman"/>
          <w:i/>
        </w:rPr>
        <w:t>3</w:t>
      </w:r>
    </w:p>
    <w:p w:rsidR="003C1DA2" w:rsidRPr="00736FBB" w:rsidRDefault="003C1DA2" w:rsidP="00481821">
      <w:pPr>
        <w:jc w:val="center"/>
        <w:rPr>
          <w:rFonts w:ascii="Times New Roman" w:hAnsi="Times New Roman" w:cs="Times New Roman"/>
          <w:b/>
          <w:sz w:val="24"/>
          <w:szCs w:val="24"/>
        </w:rPr>
      </w:pPr>
    </w:p>
    <w:p w:rsidR="00736FBB" w:rsidRPr="00736FBB" w:rsidRDefault="00736FBB" w:rsidP="00736FBB">
      <w:pPr>
        <w:jc w:val="center"/>
        <w:rPr>
          <w:rFonts w:ascii="Times New Roman" w:hAnsi="Times New Roman" w:cs="Times New Roman"/>
          <w:b/>
          <w:sz w:val="28"/>
          <w:szCs w:val="24"/>
        </w:rPr>
      </w:pPr>
      <w:r w:rsidRPr="00736FBB">
        <w:rPr>
          <w:rFonts w:ascii="Times New Roman" w:hAnsi="Times New Roman" w:cs="Times New Roman"/>
          <w:b/>
          <w:sz w:val="28"/>
          <w:szCs w:val="24"/>
        </w:rPr>
        <w:t>ACORD PRELUCRARE DATE CU CARACTER PERSONAL</w:t>
      </w:r>
    </w:p>
    <w:p w:rsidR="00736FBB" w:rsidRPr="00736FBB" w:rsidRDefault="00736FBB" w:rsidP="00736FBB">
      <w:pPr>
        <w:jc w:val="center"/>
        <w:rPr>
          <w:rFonts w:ascii="Times New Roman" w:hAnsi="Times New Roman" w:cs="Times New Roman"/>
          <w:b/>
        </w:rPr>
      </w:pPr>
    </w:p>
    <w:p w:rsidR="00736FBB" w:rsidRPr="00736FBB" w:rsidRDefault="00736FBB" w:rsidP="00736FBB">
      <w:pPr>
        <w:spacing w:line="360" w:lineRule="auto"/>
        <w:ind w:firstLine="709"/>
        <w:jc w:val="both"/>
        <w:rPr>
          <w:rFonts w:ascii="Times New Roman" w:hAnsi="Times New Roman" w:cs="Times New Roman"/>
          <w:sz w:val="24"/>
          <w:szCs w:val="24"/>
        </w:rPr>
      </w:pPr>
      <w:r w:rsidRPr="00736FBB">
        <w:rPr>
          <w:rFonts w:ascii="Times New Roman" w:hAnsi="Times New Roman" w:cs="Times New Roman"/>
          <w:sz w:val="24"/>
          <w:szCs w:val="24"/>
        </w:rPr>
        <w:t xml:space="preserve">(1) Subsemnatul(a) : </w:t>
      </w:r>
      <w:r w:rsidRPr="00736FBB">
        <w:rPr>
          <w:rFonts w:ascii="Times New Roman" w:hAnsi="Times New Roman" w:cs="Times New Roman"/>
          <w:b/>
          <w:sz w:val="24"/>
          <w:szCs w:val="24"/>
        </w:rPr>
        <w:t xml:space="preserve">____________________________________________ </w:t>
      </w:r>
      <w:r w:rsidRPr="00736FBB">
        <w:rPr>
          <w:rFonts w:ascii="Times New Roman" w:hAnsi="Times New Roman" w:cs="Times New Roman"/>
          <w:sz w:val="24"/>
          <w:szCs w:val="24"/>
        </w:rPr>
        <w:t>în calitate de candidat/-ă la examenul de admitere organizat de Academia Forţelor Aeriene „Henri Coandă” în sesiunea iulie 202</w:t>
      </w:r>
      <w:r w:rsidR="007D724D">
        <w:rPr>
          <w:rFonts w:ascii="Times New Roman" w:hAnsi="Times New Roman" w:cs="Times New Roman"/>
          <w:sz w:val="24"/>
          <w:szCs w:val="24"/>
        </w:rPr>
        <w:t>1</w:t>
      </w:r>
      <w:r w:rsidRPr="00736FBB">
        <w:rPr>
          <w:rFonts w:ascii="Times New Roman" w:hAnsi="Times New Roman" w:cs="Times New Roman"/>
          <w:sz w:val="24"/>
          <w:szCs w:val="24"/>
        </w:rPr>
        <w:t xml:space="preserve">, </w:t>
      </w:r>
      <w:r w:rsidRPr="00736FBB">
        <w:rPr>
          <w:rFonts w:ascii="Times New Roman" w:hAnsi="Times New Roman" w:cs="Times New Roman"/>
          <w:bCs/>
          <w:sz w:val="24"/>
          <w:szCs w:val="24"/>
        </w:rPr>
        <w:t xml:space="preserve">în conformitate cu prevederile </w:t>
      </w:r>
      <w:r w:rsidRPr="00736FBB">
        <w:rPr>
          <w:rFonts w:ascii="Times New Roman" w:hAnsi="Times New Roman" w:cs="Times New Roman"/>
          <w:bCs/>
          <w:i/>
          <w:sz w:val="24"/>
          <w:szCs w:val="24"/>
        </w:rPr>
        <w:t>Regulamentului UE 679/2016 privind protecţia persoanelor fizice în ceea ce priveşte prelucrarea datelor cu caracter personal şi privind libera circulaţie a acestor date şi de abrogare a Directivei 95/46/CE (Regulamentul general privind protecţia datelor),</w:t>
      </w:r>
      <w:r w:rsidRPr="00736FBB">
        <w:rPr>
          <w:rFonts w:ascii="Times New Roman" w:hAnsi="Times New Roman" w:cs="Times New Roman"/>
          <w:bCs/>
          <w:sz w:val="24"/>
          <w:szCs w:val="24"/>
        </w:rPr>
        <w:t xml:space="preserve"> </w:t>
      </w:r>
      <w:r w:rsidRPr="00736FBB">
        <w:rPr>
          <w:rFonts w:ascii="Times New Roman" w:hAnsi="Times New Roman" w:cs="Times New Roman"/>
          <w:sz w:val="24"/>
          <w:szCs w:val="24"/>
          <w:u w:val="single"/>
        </w:rPr>
        <w:t xml:space="preserve">prin semnarea acestei cereri </w:t>
      </w:r>
      <w:r w:rsidRPr="00736FBB">
        <w:rPr>
          <w:rFonts w:ascii="Times New Roman" w:hAnsi="Times New Roman" w:cs="Times New Roman"/>
          <w:bCs/>
          <w:sz w:val="24"/>
          <w:szCs w:val="24"/>
          <w:u w:val="single"/>
        </w:rPr>
        <w:t xml:space="preserve">îmi dau consimţământul expres pentru prelucrarea datelor mele cu caracter personal de către Ministerul Apărării Naţionale </w:t>
      </w:r>
      <w:r w:rsidRPr="00736FBB">
        <w:rPr>
          <w:rFonts w:ascii="Times New Roman" w:hAnsi="Times New Roman" w:cs="Times New Roman"/>
          <w:bCs/>
          <w:sz w:val="24"/>
          <w:szCs w:val="24"/>
        </w:rPr>
        <w:t>în scopul îndeplinirii atribuţiilor legale ce îi revin conform legii, respectiv în scopul protecţiei informaţiilor clasificate, al protecţiei fizice, al relaţiilor publice şi pentru gestionarea sistemului de resurse umane pentru nevoile Ministerului Apărării Naţionale (cu titlu de exemplu: acces în incintă, întocmire acte specifice domeniului resurse umane, întocmire documente necesare pentru obţinerea accesului la informaţii clasificate, prelucrare date biometrice cu ocazia înregistrării audio şi video în interiorul şi în exteriorul cazărmii, cu ocazia activităţilor organizate de către U.M. 01932 Braşov, prelucrare date biometrice în scop medical, informare şi afişare publică a rezultatelor obţinute la în cadrul diferitelor examene/concursuri organizate de structuri ale Ministerului Apărării Naţionale etc)</w:t>
      </w:r>
      <w:r w:rsidRPr="00736FBB">
        <w:rPr>
          <w:rFonts w:ascii="Times New Roman" w:hAnsi="Times New Roman" w:cs="Times New Roman"/>
          <w:sz w:val="24"/>
          <w:szCs w:val="24"/>
        </w:rPr>
        <w:t>.</w:t>
      </w:r>
    </w:p>
    <w:p w:rsidR="00736FBB" w:rsidRPr="00736FBB" w:rsidRDefault="00736FBB" w:rsidP="00736FBB">
      <w:pPr>
        <w:spacing w:line="360" w:lineRule="auto"/>
        <w:ind w:firstLine="709"/>
        <w:jc w:val="both"/>
        <w:rPr>
          <w:rFonts w:ascii="Times New Roman" w:hAnsi="Times New Roman" w:cs="Times New Roman"/>
          <w:bCs/>
          <w:sz w:val="24"/>
          <w:szCs w:val="24"/>
        </w:rPr>
      </w:pPr>
      <w:r w:rsidRPr="00736FBB">
        <w:rPr>
          <w:rFonts w:ascii="Times New Roman" w:hAnsi="Times New Roman" w:cs="Times New Roman"/>
          <w:bCs/>
          <w:sz w:val="24"/>
          <w:szCs w:val="24"/>
        </w:rPr>
        <w:t xml:space="preserve">(2) Candidatul/-a, în conformitate cu prevederile </w:t>
      </w:r>
      <w:r w:rsidRPr="00736FBB">
        <w:rPr>
          <w:rFonts w:ascii="Times New Roman" w:hAnsi="Times New Roman" w:cs="Times New Roman"/>
          <w:bCs/>
          <w:i/>
          <w:sz w:val="24"/>
          <w:szCs w:val="24"/>
        </w:rPr>
        <w:t xml:space="preserve">Regulamentului general privind protecţia datelor, </w:t>
      </w:r>
      <w:r w:rsidRPr="00736FBB">
        <w:rPr>
          <w:rFonts w:ascii="Times New Roman" w:hAnsi="Times New Roman" w:cs="Times New Roman"/>
          <w:bCs/>
          <w:sz w:val="24"/>
          <w:szCs w:val="24"/>
        </w:rPr>
        <w:t xml:space="preserve">cu privire la prelucrarea datelor cu caracter personal, are următoarele drepturi: dreptul de acces la datele personale care îl privesc, la rectificarea sau ştergerea acestora, la restricţionarea prelucrării, dreptul de a se opune prelucrării precum şi dreptul la portabilitatea datelor, dreptul de a nu fi supus unor decizii individuale cu caracter automat precum şi de a se adresa instituţiei competente. </w:t>
      </w:r>
    </w:p>
    <w:p w:rsidR="00736FBB" w:rsidRPr="00736FBB" w:rsidRDefault="00736FBB" w:rsidP="00736FBB">
      <w:pPr>
        <w:spacing w:line="360" w:lineRule="auto"/>
        <w:ind w:firstLine="709"/>
        <w:jc w:val="both"/>
        <w:rPr>
          <w:rFonts w:ascii="Times New Roman" w:hAnsi="Times New Roman" w:cs="Times New Roman"/>
          <w:b/>
          <w:bCs/>
          <w:sz w:val="24"/>
          <w:szCs w:val="24"/>
        </w:rPr>
      </w:pPr>
      <w:r w:rsidRPr="00736FBB">
        <w:rPr>
          <w:rFonts w:ascii="Times New Roman" w:hAnsi="Times New Roman" w:cs="Times New Roman"/>
          <w:bCs/>
          <w:sz w:val="24"/>
          <w:szCs w:val="24"/>
        </w:rPr>
        <w:t>(3) Candidatul/-a are dreptul de</w:t>
      </w:r>
      <w:r w:rsidRPr="00736FBB">
        <w:rPr>
          <w:rFonts w:ascii="Times New Roman" w:hAnsi="Times New Roman" w:cs="Times New Roman"/>
          <w:b/>
          <w:bCs/>
          <w:sz w:val="24"/>
          <w:szCs w:val="24"/>
        </w:rPr>
        <w:t xml:space="preserve"> </w:t>
      </w:r>
      <w:r w:rsidRPr="00736FBB">
        <w:rPr>
          <w:rFonts w:ascii="Times New Roman" w:hAnsi="Times New Roman" w:cs="Times New Roman"/>
          <w:bCs/>
          <w:sz w:val="24"/>
          <w:szCs w:val="24"/>
        </w:rPr>
        <w:t xml:space="preserve">a-şi retrage în orice moment consimţământul dat prin semnarea acestei declaraţii, fără a fi afectată legalitatea  prelucrării efectuate în baza consimţământului înainte de retragerea acestuia. Retragerea consimţământului se face la fel ca şi la acordarea acestuia, fiind necesară o simplă cerere scrisă din partea candidatului/candidatei adresată comandantului unităţii militare 01932 Braşov.  </w:t>
      </w:r>
    </w:p>
    <w:p w:rsidR="00736FBB" w:rsidRPr="00736FBB" w:rsidRDefault="00736FBB" w:rsidP="00736FBB">
      <w:pPr>
        <w:spacing w:line="360" w:lineRule="auto"/>
        <w:rPr>
          <w:rFonts w:ascii="Times New Roman" w:hAnsi="Times New Roman" w:cs="Times New Roman"/>
          <w:sz w:val="24"/>
          <w:szCs w:val="24"/>
        </w:rPr>
      </w:pPr>
      <w:r w:rsidRPr="00736FBB">
        <w:rPr>
          <w:rFonts w:ascii="Times New Roman" w:hAnsi="Times New Roman" w:cs="Times New Roman"/>
          <w:sz w:val="24"/>
          <w:szCs w:val="24"/>
        </w:rPr>
        <w:t xml:space="preserve">       </w:t>
      </w:r>
    </w:p>
    <w:p w:rsidR="00736FBB" w:rsidRPr="00736FBB" w:rsidRDefault="00736FBB" w:rsidP="00736FBB">
      <w:pPr>
        <w:spacing w:line="360" w:lineRule="auto"/>
        <w:rPr>
          <w:rFonts w:ascii="Times New Roman" w:hAnsi="Times New Roman" w:cs="Times New Roman"/>
          <w:sz w:val="24"/>
          <w:szCs w:val="24"/>
        </w:rPr>
      </w:pPr>
      <w:r w:rsidRPr="00736FBB">
        <w:rPr>
          <w:rFonts w:ascii="Times New Roman" w:hAnsi="Times New Roman" w:cs="Times New Roman"/>
          <w:sz w:val="24"/>
          <w:szCs w:val="24"/>
        </w:rPr>
        <w:t xml:space="preserve">              Data:  ________________                                  </w:t>
      </w:r>
      <w:r w:rsidRPr="00736FBB">
        <w:rPr>
          <w:rFonts w:ascii="Times New Roman" w:hAnsi="Times New Roman" w:cs="Times New Roman"/>
          <w:sz w:val="24"/>
          <w:szCs w:val="24"/>
        </w:rPr>
        <w:tab/>
      </w:r>
      <w:r w:rsidRPr="00736FBB">
        <w:rPr>
          <w:rFonts w:ascii="Times New Roman" w:hAnsi="Times New Roman" w:cs="Times New Roman"/>
          <w:sz w:val="24"/>
          <w:szCs w:val="24"/>
        </w:rPr>
        <w:tab/>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r>
      <w:r w:rsidRPr="00736FBB">
        <w:rPr>
          <w:rFonts w:ascii="Times New Roman" w:hAnsi="Times New Roman" w:cs="Times New Roman"/>
          <w:sz w:val="24"/>
          <w:szCs w:val="24"/>
        </w:rPr>
        <w:softHyphen/>
        <w:t>________________</w:t>
      </w:r>
    </w:p>
    <w:p w:rsidR="00443B08" w:rsidRPr="00736FBB" w:rsidRDefault="00736FBB" w:rsidP="00736FBB">
      <w:pPr>
        <w:spacing w:line="360" w:lineRule="auto"/>
        <w:ind w:firstLine="708"/>
        <w:rPr>
          <w:rFonts w:ascii="Times New Roman" w:hAnsi="Times New Roman" w:cs="Times New Roman"/>
          <w:i/>
          <w:sz w:val="24"/>
          <w:szCs w:val="24"/>
        </w:rPr>
      </w:pPr>
      <w:r w:rsidRPr="00736FBB">
        <w:rPr>
          <w:rFonts w:ascii="Times New Roman" w:hAnsi="Times New Roman" w:cs="Times New Roman"/>
          <w:i/>
          <w:sz w:val="24"/>
          <w:szCs w:val="24"/>
        </w:rPr>
        <w:t xml:space="preserve">                                                                                            (semnătură candidat)</w:t>
      </w:r>
    </w:p>
    <w:sectPr w:rsidR="00443B08" w:rsidRPr="00736FBB" w:rsidSect="00E44165">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40BD"/>
    <w:multiLevelType w:val="hybridMultilevel"/>
    <w:tmpl w:val="9E7699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E55040F"/>
    <w:multiLevelType w:val="hybridMultilevel"/>
    <w:tmpl w:val="5D4A655A"/>
    <w:lvl w:ilvl="0" w:tplc="A4C259D2">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proofState w:spelling="clean" w:grammar="clean"/>
  <w:defaultTabStop w:val="708"/>
  <w:hyphenationZone w:val="425"/>
  <w:characterSpacingControl w:val="doNotCompress"/>
  <w:compat/>
  <w:rsids>
    <w:rsidRoot w:val="00F62B39"/>
    <w:rsid w:val="00004FE7"/>
    <w:rsid w:val="0000733F"/>
    <w:rsid w:val="000473B7"/>
    <w:rsid w:val="00075B97"/>
    <w:rsid w:val="000A268A"/>
    <w:rsid w:val="000D168A"/>
    <w:rsid w:val="00124FAC"/>
    <w:rsid w:val="00137083"/>
    <w:rsid w:val="00162D36"/>
    <w:rsid w:val="0018118A"/>
    <w:rsid w:val="001B465B"/>
    <w:rsid w:val="001D54C1"/>
    <w:rsid w:val="002479EA"/>
    <w:rsid w:val="00253C1A"/>
    <w:rsid w:val="00281E93"/>
    <w:rsid w:val="0028609B"/>
    <w:rsid w:val="002B4593"/>
    <w:rsid w:val="002F7091"/>
    <w:rsid w:val="003032B5"/>
    <w:rsid w:val="00314FB1"/>
    <w:rsid w:val="00322F39"/>
    <w:rsid w:val="00373280"/>
    <w:rsid w:val="003C1DA2"/>
    <w:rsid w:val="003F03C0"/>
    <w:rsid w:val="004365EC"/>
    <w:rsid w:val="00443B08"/>
    <w:rsid w:val="00481821"/>
    <w:rsid w:val="004E3077"/>
    <w:rsid w:val="004E3163"/>
    <w:rsid w:val="00506682"/>
    <w:rsid w:val="00533A6B"/>
    <w:rsid w:val="005378A3"/>
    <w:rsid w:val="005661B2"/>
    <w:rsid w:val="0057066C"/>
    <w:rsid w:val="005972BC"/>
    <w:rsid w:val="005D2A34"/>
    <w:rsid w:val="005E559E"/>
    <w:rsid w:val="005F4631"/>
    <w:rsid w:val="00606C56"/>
    <w:rsid w:val="00623691"/>
    <w:rsid w:val="00640ADB"/>
    <w:rsid w:val="00642536"/>
    <w:rsid w:val="00651621"/>
    <w:rsid w:val="00667E5B"/>
    <w:rsid w:val="00693CE6"/>
    <w:rsid w:val="006B615F"/>
    <w:rsid w:val="006B7419"/>
    <w:rsid w:val="006E7FFA"/>
    <w:rsid w:val="007056EF"/>
    <w:rsid w:val="0071198A"/>
    <w:rsid w:val="00736FBB"/>
    <w:rsid w:val="00745681"/>
    <w:rsid w:val="00787B10"/>
    <w:rsid w:val="00792BB3"/>
    <w:rsid w:val="007A1149"/>
    <w:rsid w:val="007C2377"/>
    <w:rsid w:val="007D2537"/>
    <w:rsid w:val="007D724D"/>
    <w:rsid w:val="00813070"/>
    <w:rsid w:val="008269B6"/>
    <w:rsid w:val="008578FB"/>
    <w:rsid w:val="00892016"/>
    <w:rsid w:val="00895507"/>
    <w:rsid w:val="008A0CE5"/>
    <w:rsid w:val="008C262A"/>
    <w:rsid w:val="008D2D93"/>
    <w:rsid w:val="008D4E6E"/>
    <w:rsid w:val="008D53D3"/>
    <w:rsid w:val="00946F95"/>
    <w:rsid w:val="0097473B"/>
    <w:rsid w:val="009C2128"/>
    <w:rsid w:val="009F40CC"/>
    <w:rsid w:val="00AE758A"/>
    <w:rsid w:val="00B772C6"/>
    <w:rsid w:val="00B96B5B"/>
    <w:rsid w:val="00BD42B4"/>
    <w:rsid w:val="00BF4CA7"/>
    <w:rsid w:val="00C34F89"/>
    <w:rsid w:val="00C35FF7"/>
    <w:rsid w:val="00C85008"/>
    <w:rsid w:val="00CB7A23"/>
    <w:rsid w:val="00CC7204"/>
    <w:rsid w:val="00D07947"/>
    <w:rsid w:val="00D571BB"/>
    <w:rsid w:val="00D715C0"/>
    <w:rsid w:val="00DC1423"/>
    <w:rsid w:val="00DE1E77"/>
    <w:rsid w:val="00E076D0"/>
    <w:rsid w:val="00E141DC"/>
    <w:rsid w:val="00E40C8A"/>
    <w:rsid w:val="00E44165"/>
    <w:rsid w:val="00E4739E"/>
    <w:rsid w:val="00E824A6"/>
    <w:rsid w:val="00EC0B96"/>
    <w:rsid w:val="00ED5D7E"/>
    <w:rsid w:val="00ED7C97"/>
    <w:rsid w:val="00EF3D30"/>
    <w:rsid w:val="00F0127F"/>
    <w:rsid w:val="00F62B39"/>
    <w:rsid w:val="00F91D66"/>
    <w:rsid w:val="00FB2250"/>
    <w:rsid w:val="00FC049F"/>
    <w:rsid w:val="00FF0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8A"/>
  </w:style>
  <w:style w:type="paragraph" w:styleId="Heading1">
    <w:name w:val="heading 1"/>
    <w:basedOn w:val="Normal"/>
    <w:next w:val="Normal"/>
    <w:link w:val="Heading1Char"/>
    <w:qFormat/>
    <w:rsid w:val="008D4E6E"/>
    <w:pPr>
      <w:keepNext/>
      <w:spacing w:after="0" w:line="240" w:lineRule="auto"/>
      <w:jc w:val="center"/>
      <w:outlineLvl w:val="0"/>
    </w:pPr>
    <w:rPr>
      <w:rFonts w:ascii="Times New Roman" w:eastAsia="Times New Roman" w:hAnsi="Times New Roman" w:cs="Times New Roman"/>
      <w:b/>
      <w:bCs/>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39"/>
    <w:rPr>
      <w:rFonts w:ascii="Tahoma" w:hAnsi="Tahoma" w:cs="Tahoma"/>
      <w:sz w:val="16"/>
      <w:szCs w:val="16"/>
    </w:rPr>
  </w:style>
  <w:style w:type="table" w:styleId="TableGrid">
    <w:name w:val="Table Grid"/>
    <w:basedOn w:val="TableNormal"/>
    <w:uiPriority w:val="59"/>
    <w:rsid w:val="00007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733F"/>
    <w:pPr>
      <w:ind w:left="720"/>
      <w:contextualSpacing/>
    </w:pPr>
  </w:style>
  <w:style w:type="character" w:customStyle="1" w:styleId="Heading1Char">
    <w:name w:val="Heading 1 Char"/>
    <w:basedOn w:val="DefaultParagraphFont"/>
    <w:link w:val="Heading1"/>
    <w:rsid w:val="008D4E6E"/>
    <w:rPr>
      <w:rFonts w:ascii="Times New Roman" w:eastAsia="Times New Roman" w:hAnsi="Times New Roman" w:cs="Times New Roman"/>
      <w:b/>
      <w:bCs/>
      <w:sz w:val="28"/>
      <w:szCs w:val="24"/>
      <w:lang w:eastAsia="ro-RO"/>
    </w:rPr>
  </w:style>
  <w:style w:type="paragraph" w:styleId="BodyText">
    <w:name w:val="Body Text"/>
    <w:basedOn w:val="Normal"/>
    <w:link w:val="BodyTextChar"/>
    <w:rsid w:val="008D4E6E"/>
    <w:pPr>
      <w:spacing w:after="0" w:line="240" w:lineRule="auto"/>
      <w:jc w:val="both"/>
    </w:pPr>
    <w:rPr>
      <w:rFonts w:ascii="Times New Roman" w:eastAsia="Times New Roman" w:hAnsi="Times New Roman" w:cs="Times New Roman"/>
      <w:sz w:val="28"/>
      <w:szCs w:val="24"/>
      <w:lang w:eastAsia="ro-RO"/>
    </w:rPr>
  </w:style>
  <w:style w:type="character" w:customStyle="1" w:styleId="BodyTextChar">
    <w:name w:val="Body Text Char"/>
    <w:basedOn w:val="DefaultParagraphFont"/>
    <w:link w:val="BodyText"/>
    <w:rsid w:val="008D4E6E"/>
    <w:rPr>
      <w:rFonts w:ascii="Times New Roman" w:eastAsia="Times New Roman" w:hAnsi="Times New Roman" w:cs="Times New Roman"/>
      <w:sz w:val="28"/>
      <w:szCs w:val="24"/>
      <w:lang w:eastAsia="ro-RO"/>
    </w:rPr>
  </w:style>
  <w:style w:type="paragraph" w:styleId="BodyTextIndent">
    <w:name w:val="Body Text Indent"/>
    <w:basedOn w:val="Normal"/>
    <w:link w:val="BodyTextIndentChar"/>
    <w:uiPriority w:val="99"/>
    <w:semiHidden/>
    <w:unhideWhenUsed/>
    <w:rsid w:val="00FB2250"/>
    <w:pPr>
      <w:spacing w:after="120"/>
      <w:ind w:left="360"/>
    </w:pPr>
  </w:style>
  <w:style w:type="character" w:customStyle="1" w:styleId="BodyTextIndentChar">
    <w:name w:val="Body Text Indent Char"/>
    <w:basedOn w:val="DefaultParagraphFont"/>
    <w:link w:val="BodyTextIndent"/>
    <w:uiPriority w:val="99"/>
    <w:semiHidden/>
    <w:rsid w:val="00FB22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8437-52C5-49A4-A0A3-EEA80299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ghindaoanu.mariana</dc:creator>
  <cp:lastModifiedBy>lupunadejda</cp:lastModifiedBy>
  <cp:revision>28</cp:revision>
  <cp:lastPrinted>2020-06-10T07:03:00Z</cp:lastPrinted>
  <dcterms:created xsi:type="dcterms:W3CDTF">2020-06-10T06:08:00Z</dcterms:created>
  <dcterms:modified xsi:type="dcterms:W3CDTF">2021-07-16T10:33:00Z</dcterms:modified>
</cp:coreProperties>
</file>